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01" w:rsidRDefault="00093F01" w:rsidP="00093F01">
      <w:pPr>
        <w:pStyle w:val="Nagwek"/>
        <w:rPr>
          <w:noProof/>
        </w:rPr>
      </w:pPr>
      <w:r>
        <w:rPr>
          <w:noProof/>
        </w:rPr>
        <w:drawing>
          <wp:inline distT="0" distB="0" distL="0" distR="0">
            <wp:extent cx="8884920" cy="891540"/>
            <wp:effectExtent l="0" t="0" r="0" b="3810"/>
            <wp:docPr id="1" name="Obraz 1" descr="Wiedza_Edukacja_Rozwoj-u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dza_Edukacja_Rozwoj-u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01" w:rsidRDefault="00093F01" w:rsidP="00093F01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Projekt „Nowe czasy, nowe kompetencje – unikatowy program kształcenia podyplomowego  Uniwersytetu Medycznego   w Łodzi  dla pielęgniarek i położnych  w odpowiedzi na potrzeby epidemiologiczno-demograficzne” dofinansowany  z Funduszy Europejskich nr umowy POWR.05.04.00-00-0012/15-00</w:t>
      </w:r>
    </w:p>
    <w:p w:rsidR="00093F01" w:rsidRDefault="00093F01" w:rsidP="00093F01"/>
    <w:p w:rsidR="00093F01" w:rsidRDefault="00093F01" w:rsidP="00093F01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 </w:t>
      </w:r>
    </w:p>
    <w:p w:rsidR="00093F01" w:rsidRDefault="00093F01" w:rsidP="00093F01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KURSÓW PODYPLOMOWYCH – I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kwartał 2023 r.</w:t>
      </w:r>
    </w:p>
    <w:p w:rsidR="00093F01" w:rsidRDefault="00093F01" w:rsidP="00093F01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3201"/>
        <w:gridCol w:w="1461"/>
        <w:gridCol w:w="2332"/>
      </w:tblGrid>
      <w:tr w:rsidR="00093F01" w:rsidTr="00093F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Terminy</w:t>
            </w:r>
          </w:p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zajęć teoretycznych/godziny</w:t>
            </w:r>
          </w:p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Terminy</w:t>
            </w:r>
          </w:p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</w:t>
            </w:r>
          </w:p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</w:t>
            </w:r>
          </w:p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egzaminu</w:t>
            </w:r>
          </w:p>
          <w:p w:rsidR="00093F01" w:rsidRDefault="00093F01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093F01" w:rsidTr="00093F01">
        <w:trPr>
          <w:trHeight w:val="10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</w:pPr>
            <w: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Kurs specjalistyczny:</w:t>
            </w:r>
          </w:p>
          <w:p w:rsidR="00093F01" w:rsidRDefault="00093F0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Ordynowanie leków i wypisywanie recept dla pielęgniarek i położnych cz.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cz. II</w:t>
            </w:r>
          </w:p>
          <w:p w:rsidR="00093F01" w:rsidRDefault="00093F01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20.01.2023 r. – 29.01.2023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06.02.2023 r. – 03.03.2023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11.01.2023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04.03.2023 r.      godzina 09.00</w:t>
            </w:r>
          </w:p>
        </w:tc>
      </w:tr>
      <w:tr w:rsidR="00093F01" w:rsidTr="00093F01">
        <w:trPr>
          <w:trHeight w:val="8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  <w:rPr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 w Łodzi ul. Jaracza 63</w:t>
            </w:r>
          </w:p>
        </w:tc>
      </w:tr>
      <w:tr w:rsidR="00093F01" w:rsidTr="00093F01">
        <w:trPr>
          <w:trHeight w:val="11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</w:pPr>
            <w: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Kurs specjalistyczny:</w:t>
            </w:r>
          </w:p>
          <w:p w:rsidR="00093F01" w:rsidRDefault="00093F0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Ordynowanie leków i wypisywanie recept dla pielęgniarek i położnych cz.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cz. II</w:t>
            </w:r>
          </w:p>
          <w:p w:rsidR="00093F01" w:rsidRDefault="00093F01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24.02.2023 r. – 05.03.2023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06.03.2023 r. – 31.03.2023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09.02.2023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01.04.2023 r.      godzina 09.00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  <w:p w:rsidR="00093F01" w:rsidRDefault="00093F01">
            <w:pPr>
              <w:spacing w:line="240" w:lineRule="auto"/>
              <w:rPr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ul. S. Jaracza 63 Łódź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</w:pPr>
            <w:r>
              <w:lastRenderedPageBreak/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Kurs specjalistyczny:</w:t>
            </w:r>
          </w:p>
          <w:p w:rsidR="00093F01" w:rsidRDefault="00093F0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Ordynowanie leków i wypisywanie recept dla pielęgniarek i położnych cz.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cz. II</w:t>
            </w:r>
          </w:p>
          <w:p w:rsidR="00093F01" w:rsidRDefault="00093F01">
            <w:pPr>
              <w:spacing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17.03.2023 r. – 26.03.2023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27.03.2023 r. – 28.04.2023 r.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02.03.2023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29.04.2023 r.      godzina 09.00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  <w:p w:rsidR="00093F01" w:rsidRDefault="00093F01">
            <w:pPr>
              <w:spacing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ul. S. Jaracza 63 Łódź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</w:pPr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Kurs specjalistyczny:</w:t>
            </w:r>
          </w:p>
          <w:p w:rsidR="00093F01" w:rsidRDefault="00093F0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Ordynowanie leków i wypisywanie recept dla pielęgniarek i położnych cz.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cz. II</w:t>
            </w:r>
          </w:p>
          <w:p w:rsidR="00093F01" w:rsidRDefault="00093F01">
            <w:pPr>
              <w:spacing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21.04.2023 r. – 30.04.2023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08.05.2023 r. – 02.06.2023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4335A5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093F01">
              <w:rPr>
                <w:rFonts w:ascii="Times New Roman" w:eastAsia="Times New Roman" w:hAnsi="Times New Roman"/>
              </w:rPr>
              <w:t>.06.2023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4335A5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03.06.2023</w:t>
            </w:r>
            <w:r w:rsidR="00093F01">
              <w:rPr>
                <w:rFonts w:ascii="Times New Roman" w:eastAsia="Times New Roman" w:hAnsi="Times New Roman"/>
              </w:rPr>
              <w:t xml:space="preserve"> r.      godzina 09.00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  <w:p w:rsidR="00093F01" w:rsidRDefault="00093F01">
            <w:pPr>
              <w:spacing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ul. S. Jaracza 63 Łódź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</w:pPr>
            <w: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  <w:r>
              <w:t>Kurs kwalifikacyjny:</w:t>
            </w:r>
          </w:p>
          <w:p w:rsidR="00093F01" w:rsidRDefault="00093F01">
            <w:pPr>
              <w:spacing w:line="240" w:lineRule="auto"/>
              <w:rPr>
                <w:b/>
              </w:rPr>
            </w:pPr>
            <w:r>
              <w:rPr>
                <w:b/>
              </w:rPr>
              <w:t>w dziedzinie pielęgniarstwa onkologicznego dla pielęgniarek</w:t>
            </w:r>
          </w:p>
          <w:p w:rsidR="00093F01" w:rsidRDefault="00093F01">
            <w:pPr>
              <w:spacing w:line="240" w:lineRule="auto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21.01.2023 r. – 04.03.2023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06.03.2023 – 21.04.2023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14265D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11.01.2023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29.04.2023 r.</w:t>
            </w:r>
          </w:p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ul. S. Jaracza 63 Łódź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</w:pPr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  <w:r>
              <w:t>Kurs kwalifikacyjny:</w:t>
            </w:r>
          </w:p>
          <w:p w:rsidR="00093F01" w:rsidRDefault="00093F01">
            <w:pPr>
              <w:spacing w:line="240" w:lineRule="auto"/>
              <w:rPr>
                <w:b/>
              </w:rPr>
            </w:pPr>
            <w:r>
              <w:rPr>
                <w:b/>
              </w:rPr>
              <w:t>w dziedzinie pielęgniarstwa geriatrycznego dla pielęgniarek</w:t>
            </w:r>
          </w:p>
          <w:p w:rsidR="00093F01" w:rsidRDefault="00093F01">
            <w:pPr>
              <w:spacing w:line="240" w:lineRule="auto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20.01.2023 r. – 12.02.2023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14265D">
              <w:rPr>
                <w:rFonts w:ascii="Times New Roman" w:eastAsia="Times New Roman" w:hAnsi="Times New Roman"/>
              </w:rPr>
              <w:t>20.02.2023 r. – 17.03.2023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14265D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11.01.2023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18.03.2023 r.</w:t>
            </w:r>
          </w:p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093F01" w:rsidTr="00093F01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1" w:rsidRDefault="00093F01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1" w:rsidRDefault="00093F01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ul. S. Jaracza 63 Łódź</w:t>
            </w:r>
          </w:p>
        </w:tc>
      </w:tr>
    </w:tbl>
    <w:p w:rsidR="00093F01" w:rsidRDefault="00093F01" w:rsidP="00093F01"/>
    <w:p w:rsidR="00093F01" w:rsidRDefault="00093F01" w:rsidP="00093F01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Miejsce realizacji zostanie podane w późniejszym terminie – po przeprowadzeniu postępowania o udzielanie zamówienia publicznego</w:t>
      </w:r>
    </w:p>
    <w:p w:rsidR="00093F01" w:rsidRDefault="00093F01" w:rsidP="00093F01">
      <w:bookmarkStart w:id="0" w:name="_GoBack"/>
      <w:bookmarkEnd w:id="0"/>
    </w:p>
    <w:p w:rsidR="00093F01" w:rsidRDefault="00093F01" w:rsidP="00093F01"/>
    <w:p w:rsidR="002F31CD" w:rsidRDefault="0014265D"/>
    <w:sectPr w:rsidR="002F31CD" w:rsidSect="00093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01"/>
    <w:rsid w:val="00093F01"/>
    <w:rsid w:val="0014265D"/>
    <w:rsid w:val="0016130B"/>
    <w:rsid w:val="004335A5"/>
    <w:rsid w:val="00A71283"/>
    <w:rsid w:val="00B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CCFA"/>
  <w15:chartTrackingRefBased/>
  <w15:docId w15:val="{6E6B3781-9D74-46D3-957E-7622EEB5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F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3F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3F0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3F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F01"/>
    <w:pPr>
      <w:ind w:left="720"/>
      <w:contextualSpacing/>
    </w:pPr>
  </w:style>
  <w:style w:type="table" w:styleId="Tabela-Siatka">
    <w:name w:val="Table Grid"/>
    <w:basedOn w:val="Standardowy"/>
    <w:uiPriority w:val="39"/>
    <w:rsid w:val="00093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6</cp:revision>
  <dcterms:created xsi:type="dcterms:W3CDTF">2022-12-20T10:23:00Z</dcterms:created>
  <dcterms:modified xsi:type="dcterms:W3CDTF">2022-12-21T11:35:00Z</dcterms:modified>
</cp:coreProperties>
</file>